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1F0B3A" w:rsidRPr="001F0B3A" w:rsidTr="001F0B3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F0B3A" w:rsidRPr="001F0B3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1F0B3A" w:rsidRPr="001F0B3A">
                    <w:trPr>
                      <w:trHeight w:val="240"/>
                    </w:trPr>
                    <w:tc>
                      <w:tcPr>
                        <w:tcW w:w="0" w:type="auto"/>
                        <w:hideMark/>
                      </w:tcPr>
                      <w:p w:rsidR="001F0B3A" w:rsidRPr="001F0B3A" w:rsidRDefault="001F0B3A" w:rsidP="001F0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1F0B3A" w:rsidRPr="001F0B3A" w:rsidRDefault="001F0B3A" w:rsidP="001F0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0B3A" w:rsidRPr="001F0B3A" w:rsidRDefault="001F0B3A" w:rsidP="001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0B3A" w:rsidRPr="001F0B3A" w:rsidTr="001F0B3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F0B3A" w:rsidRPr="001F0B3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8"/>
                    <w:gridCol w:w="2854"/>
                  </w:tblGrid>
                  <w:tr w:rsidR="001F0B3A" w:rsidRPr="001F0B3A">
                    <w:trPr>
                      <w:tblCellSpacing w:w="0" w:type="dxa"/>
                      <w:jc w:val="center"/>
                    </w:trPr>
                    <w:tc>
                      <w:tcPr>
                        <w:tcW w:w="660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30"/>
                        </w:tblGrid>
                        <w:tr w:rsidR="001F0B3A" w:rsidRPr="001F0B3A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21759B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2857500" cy="476250"/>
                                    <wp:effectExtent l="19050" t="0" r="0" b="0"/>
                                    <wp:docPr id="1" name="Obraz 1" descr="https://powietrze.malopolska.pl/wp-content/uploads/2018/03/LIFE-IP_Malopolska-1320x220.png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powietrze.malopolska.pl/wp-content/uploads/2018/03/LIFE-IP_Malopolska-1320x22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F0B3A" w:rsidRPr="001F0B3A" w:rsidRDefault="001F0B3A" w:rsidP="001F0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54"/>
                        </w:tblGrid>
                        <w:tr w:rsidR="001F0B3A" w:rsidRPr="001F0B3A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26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" w:history="1">
                                <w:r w:rsidRPr="001F0B3A">
                                  <w:rPr>
                                    <w:rFonts w:ascii="Arial" w:eastAsia="Times New Roman" w:hAnsi="Arial" w:cs="Arial"/>
                                    <w:color w:val="21759B"/>
                                    <w:sz w:val="17"/>
                                    <w:u w:val="single"/>
                                    <w:lang w:eastAsia="pl-PL"/>
                                  </w:rPr>
                                  <w:t>Otwórz w przeglądarce internetowej</w:t>
                                </w:r>
                              </w:hyperlink>
                              <w:r w:rsidRPr="001F0B3A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F0B3A" w:rsidRPr="001F0B3A" w:rsidRDefault="001F0B3A" w:rsidP="001F0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1F0B3A" w:rsidRPr="001F0B3A" w:rsidRDefault="001F0B3A" w:rsidP="001F0B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0B3A" w:rsidRPr="001F0B3A" w:rsidRDefault="001F0B3A" w:rsidP="001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0B3A" w:rsidRPr="001F0B3A" w:rsidTr="001F0B3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F0B3A" w:rsidRPr="001F0B3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1F0B3A" w:rsidRPr="001F0B3A">
                    <w:trPr>
                      <w:trHeight w:val="480"/>
                    </w:trPr>
                    <w:tc>
                      <w:tcPr>
                        <w:tcW w:w="0" w:type="auto"/>
                        <w:hideMark/>
                      </w:tcPr>
                      <w:p w:rsidR="001F0B3A" w:rsidRPr="001F0B3A" w:rsidRDefault="001F0B3A" w:rsidP="001F0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1F0B3A" w:rsidRPr="001F0B3A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1F0B3A" w:rsidRPr="001F0B3A" w:rsidRDefault="001F0B3A" w:rsidP="001F0B3A">
                        <w:pPr>
                          <w:spacing w:after="135" w:line="720" w:lineRule="atLeast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r w:rsidRPr="001F0B3A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 xml:space="preserve">Ostrzeżenie 1 stopnia o zanieczyszczeniu powietrza dla </w:t>
                        </w:r>
                        <w:proofErr w:type="spellStart"/>
                        <w:r w:rsidRPr="001F0B3A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>powiatu</w:t>
                        </w:r>
                        <w:proofErr w:type="spellEnd"/>
                        <w:r w:rsidRPr="001F0B3A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1F0B3A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>proszowickiego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2"/>
                        </w:tblGrid>
                        <w:tr w:rsidR="001F0B3A" w:rsidRPr="001F0B3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0B3A" w:rsidRPr="001F0B3A" w:rsidRDefault="001F0B3A" w:rsidP="001F0B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0B3A" w:rsidRPr="001F0B3A" w:rsidRDefault="001F0B3A" w:rsidP="001F0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1F0B3A" w:rsidRPr="001F0B3A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2"/>
                        </w:tblGrid>
                        <w:tr w:rsidR="001F0B3A" w:rsidRPr="001F0B3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384" w:lineRule="atLeast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  <w:t>Obowiązuje w dniu 25.11.2020 od godz. 06.00 do 24.00</w:t>
                              </w:r>
                            </w:p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Ostrzeżenie o ryzyku przekroczenia poziomu dopuszczalnego </w:t>
                              </w:r>
                              <w:r w:rsidRPr="001F0B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pyłu PM10</w:t>
                              </w: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ze względu na zwiększoną emisję zanieczyszczeń oraz niekorzystne warunki meteorologiczne.</w:t>
                              </w:r>
                            </w:p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384" w:lineRule="atLeast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  <w:t>Obowiązujące ograniczenia</w:t>
                              </w:r>
                            </w:p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Obowiązuje zakaz eksploatacji kominków i ogrzewaczy pomieszczeń na węgiel lub drewno (kozy, piece kaflowe), jeżeli nie stanowią jedynego źródła ciepła.</w:t>
                              </w:r>
                            </w:p>
                            <w:p w:rsidR="001F0B3A" w:rsidRPr="001F0B3A" w:rsidRDefault="001F0B3A" w:rsidP="001F0B3A">
                              <w:pPr>
                                <w:spacing w:before="100" w:beforeAutospacing="1" w:after="240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* Na obszarze Krakowa zakaz używania wszystkich kominków i ogrzewaczy na węgiel i drewno obowiązuje przez cały rok.</w:t>
                              </w: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384" w:lineRule="atLeast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  <w:t>Zalecenia zdrowotne</w:t>
                              </w:r>
                            </w:p>
                            <w:p w:rsidR="001F0B3A" w:rsidRPr="001F0B3A" w:rsidRDefault="001F0B3A" w:rsidP="001F0B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Rozważ ograniczenie intensywnego wysiłku fizycznego na zewnątrz, jeśli odczuwasz pieczenie w oczach, kaszel lub ból gardła.</w:t>
                              </w:r>
                            </w:p>
                            <w:p w:rsidR="001F0B3A" w:rsidRPr="001F0B3A" w:rsidRDefault="001F0B3A" w:rsidP="001F0B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Ogranicz wietrzenie pomieszczeń.</w:t>
                              </w:r>
                            </w:p>
                            <w:p w:rsidR="001F0B3A" w:rsidRPr="001F0B3A" w:rsidRDefault="001F0B3A" w:rsidP="001F0B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Unikaj działań zwiększających zanieczyszczenie powietrza, np. korzystania z samochodu, używania dmuchaw do liści, rozpalania ognisk.</w:t>
                              </w:r>
                            </w:p>
                            <w:p w:rsidR="001F0B3A" w:rsidRPr="001F0B3A" w:rsidRDefault="001F0B3A" w:rsidP="001F0B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Śledź na bieżąco </w:t>
                              </w:r>
                              <w:hyperlink r:id="rId8" w:history="1">
                                <w:r w:rsidRPr="001F0B3A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informacje o zanieczyszczeniu powietrza</w:t>
                                </w:r>
                              </w:hyperlink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384" w:lineRule="atLeast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  <w:t>Dodatkowe zalecenia dla osób o większej wrażliwości na zanieczyszczenie powietrza</w:t>
                              </w:r>
                            </w:p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(dzieci i młodzież, osoby starsze i w podeszłym wieku, osoby z zaburzeniami układu oddechowego lub krwionośnego, osoby zawodowo narażone na zapylenie oraz osoby palące papierosy i bierni palacze)</w:t>
                              </w: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1F0B3A" w:rsidRPr="001F0B3A" w:rsidRDefault="001F0B3A" w:rsidP="001F0B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Ogranicz intensywny wysiłek fizyczny na zewnątrz.</w:t>
                              </w:r>
                            </w:p>
                            <w:p w:rsidR="001F0B3A" w:rsidRPr="001F0B3A" w:rsidRDefault="001F0B3A" w:rsidP="001F0B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Nie zapominaj o normalnie przyjmowanych lekach.</w:t>
                              </w:r>
                            </w:p>
                            <w:p w:rsidR="001F0B3A" w:rsidRPr="001F0B3A" w:rsidRDefault="001F0B3A" w:rsidP="001F0B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Osoby z astmą mogą silniej odczuwać objawy (duszność, kaszel, świsty) i potrzebować swoich leków częściej niż normalnie.</w:t>
                              </w:r>
                            </w:p>
                            <w:p w:rsidR="001F0B3A" w:rsidRPr="001F0B3A" w:rsidRDefault="001F0B3A" w:rsidP="001F0B3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przypadku nasilenia objawów chorobowych zalecana jest konsultacja z lekarzem.</w:t>
                              </w:r>
                            </w:p>
                            <w:p w:rsidR="001F0B3A" w:rsidRPr="001F0B3A" w:rsidRDefault="001F0B3A" w:rsidP="001F0B3A">
                              <w:pPr>
                                <w:spacing w:before="100" w:beforeAutospacing="1" w:after="240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Władze gmin zobowiązane są do prowadzenia intensywnych kontroli, aby zapobiegać spalaniu odpadów.</w:t>
                              </w:r>
                            </w:p>
                            <w:p w:rsidR="001F0B3A" w:rsidRPr="001F0B3A" w:rsidRDefault="001F0B3A" w:rsidP="001F0B3A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1F0B3A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1430000" cy="8572500"/>
                                    <wp:effectExtent l="19050" t="0" r="0" b="0"/>
                                    <wp:docPr id="2" name="Obraz 2" descr="https://powietrze.malopolska.pl/wp-content/uploads/2020/11/Ostrzezenie_1_stopni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powietrze.malopolska.pl/wp-content/uploads/2020/11/Ostrzezenie_1_stopni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0" cy="857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F0B3A" w:rsidRPr="001F0B3A" w:rsidRDefault="001F0B3A" w:rsidP="001F0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1F0B3A" w:rsidRPr="001F0B3A" w:rsidRDefault="001F0B3A" w:rsidP="001F0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0B3A" w:rsidRPr="001F0B3A" w:rsidRDefault="001F0B3A" w:rsidP="001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0B3A" w:rsidRPr="001F0B3A" w:rsidTr="001F0B3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F0B3A" w:rsidRPr="001F0B3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1F0B3A" w:rsidRPr="001F0B3A">
                    <w:trPr>
                      <w:trHeight w:val="960"/>
                    </w:trPr>
                    <w:tc>
                      <w:tcPr>
                        <w:tcW w:w="0" w:type="auto"/>
                        <w:hideMark/>
                      </w:tcPr>
                      <w:p w:rsidR="001F0B3A" w:rsidRPr="001F0B3A" w:rsidRDefault="001F0B3A" w:rsidP="001F0B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1F0B3A" w:rsidRPr="001F0B3A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1F0B3A" w:rsidRPr="001F0B3A" w:rsidRDefault="001F0B3A" w:rsidP="001F0B3A">
                        <w:pPr>
                          <w:spacing w:after="0" w:line="576" w:lineRule="atLeast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pl-PL"/>
                          </w:rPr>
                        </w:pPr>
                        <w:r w:rsidRPr="001F0B3A">
                          <w:rPr>
                            <w:rFonts w:ascii="Trebuchet MS" w:eastAsia="Times New Roman" w:hAnsi="Trebuchet MS" w:cs="Times New Roman"/>
                            <w:color w:val="222222"/>
                            <w:sz w:val="36"/>
                            <w:szCs w:val="36"/>
                            <w:lang w:eastAsia="pl-PL"/>
                          </w:rPr>
                          <w:lastRenderedPageBreak/>
                          <w:t>Dowiedź się więcej:</w:t>
                        </w:r>
                      </w:p>
                    </w:tc>
                  </w:tr>
                </w:tbl>
                <w:p w:rsidR="001F0B3A" w:rsidRPr="001F0B3A" w:rsidRDefault="001F0B3A" w:rsidP="001F0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0B3A" w:rsidRPr="001F0B3A" w:rsidRDefault="001F0B3A" w:rsidP="001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0B3A" w:rsidRPr="001F0B3A" w:rsidTr="001F0B3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F0B3A" w:rsidRPr="001F0B3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1F0B3A" w:rsidRPr="001F0B3A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1F0B3A" w:rsidRPr="001F0B3A" w:rsidRDefault="001F0B3A" w:rsidP="001F0B3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50" w:line="38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hyperlink r:id="rId10" w:history="1">
                          <w:r w:rsidRPr="001F0B3A">
                            <w:rPr>
                              <w:rFonts w:ascii="Arial" w:eastAsia="Times New Roman" w:hAnsi="Arial" w:cs="Arial"/>
                              <w:color w:val="21759B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Aktualna jakość powietrza w Małopolsce</w:t>
                          </w:r>
                        </w:hyperlink>
                      </w:p>
                      <w:p w:rsidR="001F0B3A" w:rsidRPr="001F0B3A" w:rsidRDefault="001F0B3A" w:rsidP="001F0B3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50" w:line="38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hyperlink r:id="rId11" w:history="1">
                          <w:r w:rsidRPr="001F0B3A">
                            <w:rPr>
                              <w:rFonts w:ascii="Arial" w:eastAsia="Times New Roman" w:hAnsi="Arial" w:cs="Arial"/>
                              <w:color w:val="21759B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Wpływ zanieczyszczenia powietrza na zdrowie</w:t>
                          </w:r>
                        </w:hyperlink>
                      </w:p>
                      <w:p w:rsidR="001F0B3A" w:rsidRPr="001F0B3A" w:rsidRDefault="001F0B3A" w:rsidP="001F0B3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50" w:line="38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hyperlink r:id="rId12" w:history="1">
                          <w:r w:rsidRPr="001F0B3A">
                            <w:rPr>
                              <w:rFonts w:ascii="Arial" w:eastAsia="Times New Roman" w:hAnsi="Arial" w:cs="Arial"/>
                              <w:color w:val="21759B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 xml:space="preserve">Wymagania uchwał </w:t>
                          </w:r>
                          <w:proofErr w:type="spellStart"/>
                          <w:r w:rsidRPr="001F0B3A">
                            <w:rPr>
                              <w:rFonts w:ascii="Arial" w:eastAsia="Times New Roman" w:hAnsi="Arial" w:cs="Arial"/>
                              <w:color w:val="21759B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antysmogowych</w:t>
                          </w:r>
                          <w:proofErr w:type="spellEnd"/>
                          <w:r w:rsidRPr="001F0B3A">
                            <w:rPr>
                              <w:rFonts w:ascii="Arial" w:eastAsia="Times New Roman" w:hAnsi="Arial" w:cs="Arial"/>
                              <w:color w:val="21759B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 xml:space="preserve"> obowiązujących w Małopolsce</w:t>
                          </w:r>
                        </w:hyperlink>
                      </w:p>
                      <w:p w:rsidR="001F0B3A" w:rsidRPr="001F0B3A" w:rsidRDefault="001F0B3A" w:rsidP="001F0B3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50" w:line="38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hyperlink r:id="rId13" w:history="1">
                          <w:r w:rsidRPr="001F0B3A">
                            <w:rPr>
                              <w:rFonts w:ascii="Arial" w:eastAsia="Times New Roman" w:hAnsi="Arial" w:cs="Arial"/>
                              <w:color w:val="21759B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Dostępne programy dofinansowania do wymiany ogrzewania, ocieplenia budynku i instalacji odnawialnych źródeł energii</w:t>
                          </w:r>
                        </w:hyperlink>
                      </w:p>
                    </w:tc>
                  </w:tr>
                </w:tbl>
                <w:p w:rsidR="001F0B3A" w:rsidRPr="001F0B3A" w:rsidRDefault="001F0B3A" w:rsidP="001F0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0B3A" w:rsidRPr="001F0B3A" w:rsidRDefault="001F0B3A" w:rsidP="001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2FE3" w:rsidRDefault="001A2FE3"/>
    <w:sectPr w:rsidR="001A2FE3" w:rsidSect="001A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676"/>
    <w:multiLevelType w:val="multilevel"/>
    <w:tmpl w:val="1ABC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EF0775"/>
    <w:multiLevelType w:val="multilevel"/>
    <w:tmpl w:val="7E04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24046E"/>
    <w:multiLevelType w:val="multilevel"/>
    <w:tmpl w:val="271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B3A"/>
    <w:rsid w:val="001A2FE3"/>
    <w:rsid w:val="001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E3"/>
  </w:style>
  <w:style w:type="paragraph" w:styleId="Nagwek1">
    <w:name w:val="heading 1"/>
    <w:basedOn w:val="Normalny"/>
    <w:link w:val="Nagwek1Znak"/>
    <w:uiPriority w:val="9"/>
    <w:qFormat/>
    <w:rsid w:val="001F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F0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0B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B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0B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0B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B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malopolska.pl/jakosc-powietrza/" TargetMode="External"/><Relationship Id="rId13" Type="http://schemas.openxmlformats.org/officeDocument/2006/relationships/hyperlink" Target="https://powietrze.malopolska.pl?mailpoet_router&amp;endpoint=track&amp;action=click&amp;data=WyIxOCIsIjk0NzM2ZCIsIjczMTQwIiwiNjZkNWE0MWIyNDI1IixmYWxzZV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etrze.malopolska.pl?mailpoet_router&amp;endpoint=track&amp;action=click&amp;data=WyIxOCIsIjk0NzM2ZCIsIjczMTQwIiwiYjk1ZTZkNDI3NmMwIixmYWxzZV0" TargetMode="External"/><Relationship Id="rId12" Type="http://schemas.openxmlformats.org/officeDocument/2006/relationships/hyperlink" Target="https://powietrze.malopolska.pl?mailpoet_router&amp;endpoint=track&amp;action=click&amp;data=WyIxOCIsIjk0NzM2ZCIsIjczMTQwIiwiZTE1Yzg3YWUzNWU5IixmYWxzZ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owietrze.malopolska.pl?mailpoet_router&amp;endpoint=track&amp;action=click&amp;data=WyIxOCIsIjk0NzM2ZCIsIjczMTQwIiwiNmY2MTJmZjYzYTE1IixmYWxzZV0" TargetMode="External"/><Relationship Id="rId5" Type="http://schemas.openxmlformats.org/officeDocument/2006/relationships/hyperlink" Target="https://powietrze.malopolska.pl/?mailpoet_router&amp;endpoint=track&amp;action=click&amp;data=WyIxOCIsIjk0NzM2ZCIsIjczMTQwIiwiODAxOTQ1YjQ3MTIxIixmYWxzZV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wietrze.malopolska.pl?mailpoet_router&amp;endpoint=track&amp;action=click&amp;data=WyIxOCIsIjk0NzM2ZCIsIjczMTQwIiwiZGZjZTRhN2Q4ZTNkIixmYWxzZV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2443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2020-11-25T07:41:00Z</dcterms:created>
  <dcterms:modified xsi:type="dcterms:W3CDTF">2020-11-25T07:42:00Z</dcterms:modified>
</cp:coreProperties>
</file>